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D8" w:rsidRDefault="00410ED8" w:rsidP="00410ED8">
      <w:pPr>
        <w:jc w:val="center"/>
        <w:rPr>
          <w:sz w:val="40"/>
        </w:rPr>
      </w:pPr>
      <w:r>
        <w:rPr>
          <w:noProof/>
          <w:lang w:eastAsia="ru-RU"/>
        </w:rPr>
        <w:drawing>
          <wp:inline distT="0" distB="0" distL="0" distR="0">
            <wp:extent cx="616585" cy="584835"/>
            <wp:effectExtent l="19050" t="19050" r="12065" b="247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848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10ED8" w:rsidRPr="00DD46FA" w:rsidRDefault="00410ED8" w:rsidP="000F646D">
      <w:pPr>
        <w:pStyle w:val="1"/>
        <w:jc w:val="center"/>
        <w:rPr>
          <w:b/>
          <w:bCs/>
          <w:sz w:val="24"/>
        </w:rPr>
      </w:pPr>
    </w:p>
    <w:p w:rsidR="00410ED8" w:rsidRDefault="000F646D" w:rsidP="000F646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46D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ОБРАЗОВАНИЯ, СПОРТА И МОЛОДЕЖНОЙ ПОЛИТИКИ АДМИНИСТРАЦИИ ТОНШАЕВСКОГО МУНИЦИПАЛЬНОГО РАЙОНА НИЖЕГОРОДСКОЙ ОБЛАСТИ</w:t>
      </w:r>
    </w:p>
    <w:p w:rsidR="000F646D" w:rsidRPr="000F646D" w:rsidRDefault="000F646D" w:rsidP="000F646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ED8" w:rsidRPr="00AD670A" w:rsidRDefault="00410ED8" w:rsidP="00410ED8">
      <w:pPr>
        <w:pStyle w:val="3"/>
        <w:rPr>
          <w:szCs w:val="28"/>
        </w:rPr>
      </w:pPr>
      <w:r w:rsidRPr="00AD670A">
        <w:rPr>
          <w:szCs w:val="28"/>
        </w:rPr>
        <w:t>ПРИКАЗ</w:t>
      </w:r>
    </w:p>
    <w:p w:rsidR="00410ED8" w:rsidRPr="003A3596" w:rsidRDefault="004B58F6" w:rsidP="00410ED8">
      <w:pPr>
        <w:pStyle w:val="3"/>
        <w:rPr>
          <w:sz w:val="36"/>
          <w:szCs w:val="36"/>
        </w:rPr>
      </w:pPr>
      <w:r>
        <w:rPr>
          <w:u w:val="single"/>
        </w:rPr>
        <w:t>15.0</w:t>
      </w:r>
      <w:r w:rsidR="000F646D">
        <w:rPr>
          <w:u w:val="single"/>
        </w:rPr>
        <w:t>1</w:t>
      </w:r>
      <w:r>
        <w:rPr>
          <w:u w:val="single"/>
        </w:rPr>
        <w:t>.20</w:t>
      </w:r>
      <w:r w:rsidR="005276D3">
        <w:rPr>
          <w:u w:val="single"/>
        </w:rPr>
        <w:t>20</w:t>
      </w:r>
      <w:r w:rsidR="00410ED8">
        <w:t xml:space="preserve">                                                                           </w:t>
      </w:r>
      <w:r w:rsidR="00410ED8" w:rsidRPr="003A3596">
        <w:t xml:space="preserve">                  </w:t>
      </w:r>
      <w:r w:rsidR="00655EAE">
        <w:t xml:space="preserve"> </w:t>
      </w:r>
      <w:r w:rsidR="00410ED8" w:rsidRPr="003A3596">
        <w:t xml:space="preserve"> </w:t>
      </w:r>
      <w:r w:rsidR="000F646D">
        <w:rPr>
          <w:u w:val="single"/>
        </w:rPr>
        <w:t>№3</w:t>
      </w:r>
      <w:r w:rsidR="005276D3">
        <w:rPr>
          <w:u w:val="single"/>
        </w:rPr>
        <w:t>2</w:t>
      </w:r>
      <w:r w:rsidR="000F646D">
        <w:rPr>
          <w:u w:val="single"/>
        </w:rPr>
        <w:t xml:space="preserve">- </w:t>
      </w:r>
      <w:r w:rsidR="003011A3">
        <w:rPr>
          <w:u w:val="single"/>
        </w:rPr>
        <w:t>од</w:t>
      </w:r>
    </w:p>
    <w:p w:rsidR="00410ED8" w:rsidRDefault="00410ED8" w:rsidP="00410ED8">
      <w:pPr>
        <w:jc w:val="center"/>
        <w:rPr>
          <w:sz w:val="28"/>
        </w:rPr>
      </w:pPr>
    </w:p>
    <w:p w:rsidR="00410ED8" w:rsidRPr="00756B51" w:rsidRDefault="00410ED8" w:rsidP="003011A3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56B5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011A3">
        <w:rPr>
          <w:rFonts w:ascii="Times New Roman" w:hAnsi="Times New Roman" w:cs="Times New Roman"/>
          <w:b/>
          <w:sz w:val="28"/>
          <w:szCs w:val="28"/>
        </w:rPr>
        <w:t xml:space="preserve"> исполнении отдельных государственных полномочи</w:t>
      </w:r>
      <w:r w:rsidR="00EA3729">
        <w:rPr>
          <w:rFonts w:ascii="Times New Roman" w:hAnsi="Times New Roman" w:cs="Times New Roman"/>
          <w:b/>
          <w:sz w:val="28"/>
          <w:szCs w:val="28"/>
        </w:rPr>
        <w:t>й</w:t>
      </w:r>
      <w:r w:rsidR="003011A3">
        <w:rPr>
          <w:rFonts w:ascii="Times New Roman" w:hAnsi="Times New Roman" w:cs="Times New Roman"/>
          <w:b/>
          <w:sz w:val="28"/>
          <w:szCs w:val="28"/>
        </w:rPr>
        <w:t xml:space="preserve"> в области образования</w:t>
      </w:r>
    </w:p>
    <w:p w:rsidR="00410ED8" w:rsidRDefault="00410ED8" w:rsidP="000A6BFB">
      <w:pPr>
        <w:spacing w:line="360" w:lineRule="auto"/>
        <w:rPr>
          <w:b/>
          <w:bCs/>
          <w:iCs/>
          <w:sz w:val="28"/>
        </w:rPr>
      </w:pPr>
    </w:p>
    <w:p w:rsidR="000A6BFB" w:rsidRDefault="003011A3" w:rsidP="000A6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постановления администрации Тоншаевского муниципального района Нижегородской области от 15.03.2018 года №125 «Об утверждении Порядка исполнения администрацией  Тоншаевского муниципального района отдельных государственных полномочий за счет субвенций из областного бюджета»</w:t>
      </w:r>
    </w:p>
    <w:p w:rsidR="00B0787F" w:rsidRPr="00410ED8" w:rsidRDefault="00874B4E" w:rsidP="000A6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ED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ED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10ED8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410E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1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ED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10ED8">
        <w:rPr>
          <w:rFonts w:ascii="Times New Roman" w:hAnsi="Times New Roman" w:cs="Times New Roman"/>
          <w:sz w:val="28"/>
          <w:szCs w:val="28"/>
        </w:rPr>
        <w:t xml:space="preserve"> в а </w:t>
      </w:r>
      <w:r w:rsidR="00801CBB" w:rsidRPr="00410ED8">
        <w:rPr>
          <w:rFonts w:ascii="Times New Roman" w:hAnsi="Times New Roman" w:cs="Times New Roman"/>
          <w:sz w:val="28"/>
          <w:szCs w:val="28"/>
        </w:rPr>
        <w:t>ю</w:t>
      </w:r>
      <w:r w:rsidRPr="00410E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6BFB" w:rsidRDefault="00BF4ED5" w:rsidP="00EA3729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E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BFB">
        <w:rPr>
          <w:rFonts w:ascii="Times New Roman" w:hAnsi="Times New Roman" w:cs="Times New Roman"/>
          <w:sz w:val="28"/>
          <w:szCs w:val="28"/>
        </w:rPr>
        <w:t>Руководителям дошкольных образовательных организаций</w:t>
      </w:r>
      <w:r w:rsidR="00EA3729" w:rsidRPr="00EA3729">
        <w:rPr>
          <w:rFonts w:ascii="Times New Roman" w:hAnsi="Times New Roman" w:cs="Times New Roman"/>
          <w:sz w:val="28"/>
          <w:szCs w:val="28"/>
        </w:rPr>
        <w:t xml:space="preserve"> </w:t>
      </w:r>
      <w:r w:rsidR="00EA3729">
        <w:rPr>
          <w:rFonts w:ascii="Times New Roman" w:hAnsi="Times New Roman" w:cs="Times New Roman"/>
          <w:sz w:val="28"/>
          <w:szCs w:val="28"/>
        </w:rPr>
        <w:t>и руководителям общеобразовательных учреждений, имеющих структурные подразделения – Детский сад:</w:t>
      </w:r>
    </w:p>
    <w:p w:rsidR="00874B4E" w:rsidRPr="00410ED8" w:rsidRDefault="00BF4ED5" w:rsidP="00BF4ED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A6BFB">
        <w:rPr>
          <w:rFonts w:ascii="Times New Roman" w:hAnsi="Times New Roman" w:cs="Times New Roman"/>
          <w:sz w:val="28"/>
          <w:szCs w:val="28"/>
        </w:rPr>
        <w:t>-</w:t>
      </w:r>
      <w:r w:rsidR="00CC2B32">
        <w:rPr>
          <w:rFonts w:ascii="Times New Roman" w:hAnsi="Times New Roman" w:cs="Times New Roman"/>
          <w:sz w:val="28"/>
          <w:szCs w:val="28"/>
        </w:rPr>
        <w:t xml:space="preserve"> </w:t>
      </w:r>
      <w:r w:rsidR="000A6BFB">
        <w:rPr>
          <w:rFonts w:ascii="Times New Roman" w:hAnsi="Times New Roman" w:cs="Times New Roman"/>
          <w:sz w:val="28"/>
          <w:szCs w:val="28"/>
        </w:rPr>
        <w:t>обеспечить  финансирование осуществления присмотра и ухода за детьми</w:t>
      </w:r>
      <w:r w:rsidR="00EA3729">
        <w:rPr>
          <w:rFonts w:ascii="Times New Roman" w:hAnsi="Times New Roman" w:cs="Times New Roman"/>
          <w:sz w:val="28"/>
          <w:szCs w:val="28"/>
        </w:rPr>
        <w:t xml:space="preserve"> -</w:t>
      </w:r>
      <w:r w:rsidR="000A6BFB">
        <w:rPr>
          <w:rFonts w:ascii="Times New Roman" w:hAnsi="Times New Roman" w:cs="Times New Roman"/>
          <w:sz w:val="28"/>
          <w:szCs w:val="28"/>
        </w:rPr>
        <w:t xml:space="preserve"> инвалидами, детьми-сиротами и детьми, оставшимися без попечения родителей, а так же детьми с туберкулезной интоксикацией, </w:t>
      </w:r>
      <w:r w:rsidR="004C73EC">
        <w:rPr>
          <w:rFonts w:ascii="Times New Roman" w:hAnsi="Times New Roman" w:cs="Times New Roman"/>
          <w:sz w:val="28"/>
          <w:szCs w:val="28"/>
        </w:rPr>
        <w:t>обучающихся</w:t>
      </w:r>
      <w:r w:rsidR="000A6BFB">
        <w:rPr>
          <w:rFonts w:ascii="Times New Roman" w:hAnsi="Times New Roman" w:cs="Times New Roman"/>
          <w:sz w:val="28"/>
          <w:szCs w:val="28"/>
        </w:rPr>
        <w:t xml:space="preserve">  в муниципальных образовательных организациях, реализующих образовательные программы дошкольного образования</w:t>
      </w:r>
      <w:r w:rsidR="00EA3729">
        <w:rPr>
          <w:rFonts w:ascii="Times New Roman" w:hAnsi="Times New Roman" w:cs="Times New Roman"/>
          <w:sz w:val="28"/>
          <w:szCs w:val="28"/>
        </w:rPr>
        <w:t xml:space="preserve">, за счет средств областной субвенции </w:t>
      </w:r>
      <w:r w:rsidR="004C73EC">
        <w:rPr>
          <w:rFonts w:ascii="Times New Roman" w:hAnsi="Times New Roman" w:cs="Times New Roman"/>
          <w:sz w:val="28"/>
          <w:szCs w:val="28"/>
        </w:rPr>
        <w:t>с 01.01.20</w:t>
      </w:r>
      <w:r w:rsidR="005276D3">
        <w:rPr>
          <w:rFonts w:ascii="Times New Roman" w:hAnsi="Times New Roman" w:cs="Times New Roman"/>
          <w:sz w:val="28"/>
          <w:szCs w:val="28"/>
        </w:rPr>
        <w:t xml:space="preserve">20 </w:t>
      </w:r>
      <w:r w:rsidR="004C73EC">
        <w:rPr>
          <w:rFonts w:ascii="Times New Roman" w:hAnsi="Times New Roman" w:cs="Times New Roman"/>
          <w:sz w:val="28"/>
          <w:szCs w:val="28"/>
        </w:rPr>
        <w:t>года</w:t>
      </w:r>
      <w:r w:rsidR="00EA3729">
        <w:rPr>
          <w:rFonts w:ascii="Times New Roman" w:hAnsi="Times New Roman" w:cs="Times New Roman"/>
          <w:sz w:val="28"/>
          <w:szCs w:val="28"/>
        </w:rPr>
        <w:t xml:space="preserve"> (</w:t>
      </w:r>
      <w:r w:rsidR="000A6BFB">
        <w:rPr>
          <w:rFonts w:ascii="Times New Roman" w:hAnsi="Times New Roman" w:cs="Times New Roman"/>
          <w:sz w:val="28"/>
          <w:szCs w:val="28"/>
        </w:rPr>
        <w:t>приложение 1</w:t>
      </w:r>
      <w:r w:rsidR="00EA3729">
        <w:rPr>
          <w:rFonts w:ascii="Times New Roman" w:hAnsi="Times New Roman" w:cs="Times New Roman"/>
          <w:sz w:val="28"/>
          <w:szCs w:val="28"/>
        </w:rPr>
        <w:t>)</w:t>
      </w:r>
      <w:r w:rsidR="00E01B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4B4E" w:rsidRDefault="00BF4ED5" w:rsidP="00BF4ED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E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BFB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</w:t>
      </w:r>
      <w:r w:rsidR="00AA38BE">
        <w:rPr>
          <w:rFonts w:ascii="Times New Roman" w:hAnsi="Times New Roman" w:cs="Times New Roman"/>
          <w:sz w:val="28"/>
          <w:szCs w:val="28"/>
        </w:rPr>
        <w:t>организаций:</w:t>
      </w:r>
    </w:p>
    <w:p w:rsidR="00AA38BE" w:rsidRDefault="00BF4ED5" w:rsidP="00BF4ED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A38BE">
        <w:rPr>
          <w:rFonts w:ascii="Times New Roman" w:hAnsi="Times New Roman" w:cs="Times New Roman"/>
          <w:sz w:val="28"/>
          <w:szCs w:val="28"/>
        </w:rPr>
        <w:t>- обеспечить финансирование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</w:t>
      </w:r>
      <w:r w:rsidR="00EA3729">
        <w:rPr>
          <w:rFonts w:ascii="Times New Roman" w:hAnsi="Times New Roman" w:cs="Times New Roman"/>
          <w:sz w:val="28"/>
          <w:szCs w:val="28"/>
        </w:rPr>
        <w:t xml:space="preserve"> за с</w:t>
      </w:r>
      <w:r w:rsidR="004C73EC">
        <w:rPr>
          <w:rFonts w:ascii="Times New Roman" w:hAnsi="Times New Roman" w:cs="Times New Roman"/>
          <w:sz w:val="28"/>
          <w:szCs w:val="28"/>
        </w:rPr>
        <w:t xml:space="preserve">чет средств областной субвенции, </w:t>
      </w:r>
      <w:r w:rsidR="00EA3729">
        <w:rPr>
          <w:rFonts w:ascii="Times New Roman" w:hAnsi="Times New Roman" w:cs="Times New Roman"/>
          <w:sz w:val="28"/>
          <w:szCs w:val="28"/>
        </w:rPr>
        <w:t>с 01.01.20</w:t>
      </w:r>
      <w:r w:rsidR="00545238">
        <w:rPr>
          <w:rFonts w:ascii="Times New Roman" w:hAnsi="Times New Roman" w:cs="Times New Roman"/>
          <w:sz w:val="28"/>
          <w:szCs w:val="28"/>
        </w:rPr>
        <w:t>20</w:t>
      </w:r>
      <w:r w:rsidR="00EA37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38BE">
        <w:rPr>
          <w:rFonts w:ascii="Times New Roman" w:hAnsi="Times New Roman" w:cs="Times New Roman"/>
          <w:sz w:val="28"/>
          <w:szCs w:val="28"/>
        </w:rPr>
        <w:t xml:space="preserve"> </w:t>
      </w:r>
      <w:r w:rsidR="00EA3729">
        <w:rPr>
          <w:rFonts w:ascii="Times New Roman" w:hAnsi="Times New Roman" w:cs="Times New Roman"/>
          <w:sz w:val="28"/>
          <w:szCs w:val="28"/>
        </w:rPr>
        <w:t>(</w:t>
      </w:r>
      <w:r w:rsidR="00AA38B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AA38B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A3729">
        <w:rPr>
          <w:rFonts w:ascii="Times New Roman" w:hAnsi="Times New Roman" w:cs="Times New Roman"/>
          <w:sz w:val="28"/>
          <w:szCs w:val="28"/>
        </w:rPr>
        <w:t>)</w:t>
      </w:r>
      <w:r w:rsidR="00AA38BE">
        <w:rPr>
          <w:rFonts w:ascii="Times New Roman" w:hAnsi="Times New Roman" w:cs="Times New Roman"/>
          <w:sz w:val="28"/>
          <w:szCs w:val="28"/>
        </w:rPr>
        <w:t>.</w:t>
      </w:r>
    </w:p>
    <w:p w:rsidR="00AA38BE" w:rsidRDefault="00BF4ED5" w:rsidP="00BF4ED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54CA">
        <w:rPr>
          <w:rFonts w:ascii="Times New Roman" w:hAnsi="Times New Roman" w:cs="Times New Roman"/>
          <w:sz w:val="28"/>
          <w:szCs w:val="28"/>
        </w:rPr>
        <w:t xml:space="preserve">3. </w:t>
      </w:r>
      <w:r w:rsidR="00AA38BE">
        <w:rPr>
          <w:rFonts w:ascii="Times New Roman" w:hAnsi="Times New Roman" w:cs="Times New Roman"/>
          <w:sz w:val="28"/>
          <w:szCs w:val="28"/>
        </w:rPr>
        <w:t xml:space="preserve">Руководителям ОО  и  главному бухгалтеру централизованной бухгалтерии </w:t>
      </w:r>
      <w:proofErr w:type="spellStart"/>
      <w:r w:rsidR="00AA38BE">
        <w:rPr>
          <w:rFonts w:ascii="Times New Roman" w:hAnsi="Times New Roman" w:cs="Times New Roman"/>
          <w:sz w:val="28"/>
          <w:szCs w:val="28"/>
        </w:rPr>
        <w:t>А.С.Ягидарову</w:t>
      </w:r>
      <w:proofErr w:type="spellEnd"/>
      <w:r w:rsidR="00AA38BE">
        <w:rPr>
          <w:rFonts w:ascii="Times New Roman" w:hAnsi="Times New Roman" w:cs="Times New Roman"/>
          <w:sz w:val="28"/>
          <w:szCs w:val="28"/>
        </w:rPr>
        <w:t>:</w:t>
      </w:r>
    </w:p>
    <w:p w:rsidR="00E454CA" w:rsidRPr="009F56B9" w:rsidRDefault="00BF4ED5" w:rsidP="00BF4ED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38BE">
        <w:rPr>
          <w:rFonts w:ascii="Times New Roman" w:hAnsi="Times New Roman" w:cs="Times New Roman"/>
          <w:sz w:val="28"/>
          <w:szCs w:val="28"/>
        </w:rPr>
        <w:t xml:space="preserve">- обеспечить целевое использование субвенции в соответствии с фактическим пребыванием </w:t>
      </w:r>
      <w:r w:rsidR="00EA372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A38BE">
        <w:rPr>
          <w:rFonts w:ascii="Times New Roman" w:hAnsi="Times New Roman" w:cs="Times New Roman"/>
          <w:sz w:val="28"/>
          <w:szCs w:val="28"/>
        </w:rPr>
        <w:t xml:space="preserve">данной категории, с </w:t>
      </w:r>
      <w:r w:rsidR="00EA3729">
        <w:rPr>
          <w:rFonts w:ascii="Times New Roman" w:hAnsi="Times New Roman" w:cs="Times New Roman"/>
          <w:sz w:val="28"/>
          <w:szCs w:val="28"/>
        </w:rPr>
        <w:t>предоставлением ежемесячной отчетности</w:t>
      </w:r>
      <w:r w:rsidR="00AA38BE">
        <w:rPr>
          <w:rFonts w:ascii="Times New Roman" w:hAnsi="Times New Roman" w:cs="Times New Roman"/>
          <w:sz w:val="28"/>
          <w:szCs w:val="28"/>
        </w:rPr>
        <w:t xml:space="preserve"> в </w:t>
      </w:r>
      <w:r w:rsidR="000F646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A38BE">
        <w:rPr>
          <w:rFonts w:ascii="Times New Roman" w:hAnsi="Times New Roman" w:cs="Times New Roman"/>
          <w:sz w:val="28"/>
          <w:szCs w:val="28"/>
        </w:rPr>
        <w:t>образования, не позднее 05 числа каждого месяца.</w:t>
      </w:r>
    </w:p>
    <w:p w:rsidR="00410ED8" w:rsidRDefault="00545238" w:rsidP="000F646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0F646D">
        <w:rPr>
          <w:rFonts w:ascii="Times New Roman" w:hAnsi="Times New Roman" w:cs="Times New Roman"/>
          <w:sz w:val="28"/>
          <w:szCs w:val="28"/>
        </w:rPr>
        <w:t xml:space="preserve">. </w:t>
      </w:r>
      <w:r w:rsidR="00D51615">
        <w:rPr>
          <w:rFonts w:ascii="Times New Roman" w:hAnsi="Times New Roman" w:cs="Times New Roman"/>
          <w:sz w:val="28"/>
          <w:szCs w:val="28"/>
        </w:rPr>
        <w:t>Приказ отдела образования администрации Тоншаевского муниципального района от 15.0</w:t>
      </w:r>
      <w:r w:rsidR="005276D3">
        <w:rPr>
          <w:rFonts w:ascii="Times New Roman" w:hAnsi="Times New Roman" w:cs="Times New Roman"/>
          <w:sz w:val="28"/>
          <w:szCs w:val="28"/>
        </w:rPr>
        <w:t xml:space="preserve">1.2019 </w:t>
      </w:r>
      <w:r w:rsidR="00D516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276D3">
        <w:rPr>
          <w:rFonts w:ascii="Times New Roman" w:hAnsi="Times New Roman" w:cs="Times New Roman"/>
          <w:sz w:val="28"/>
          <w:szCs w:val="28"/>
        </w:rPr>
        <w:t xml:space="preserve"> 36</w:t>
      </w:r>
      <w:r w:rsidR="00D51615">
        <w:rPr>
          <w:rFonts w:ascii="Times New Roman" w:hAnsi="Times New Roman" w:cs="Times New Roman"/>
          <w:sz w:val="28"/>
          <w:szCs w:val="28"/>
        </w:rPr>
        <w:t>-од «Об исполнении отдельных государственных полномочий в области образования»  считать недействительным с 01.01.20</w:t>
      </w:r>
      <w:r w:rsidR="005276D3">
        <w:rPr>
          <w:rFonts w:ascii="Times New Roman" w:hAnsi="Times New Roman" w:cs="Times New Roman"/>
          <w:sz w:val="28"/>
          <w:szCs w:val="28"/>
        </w:rPr>
        <w:t xml:space="preserve">20 </w:t>
      </w:r>
      <w:r w:rsidR="00D516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0ED8" w:rsidRDefault="00545238" w:rsidP="000A6BF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410ED8" w:rsidRDefault="00410ED8" w:rsidP="000A6BF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79B" w:rsidRDefault="006D279B" w:rsidP="000A6BFB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46D" w:rsidRDefault="006D279B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М.Р.Чурашова</w:t>
      </w:r>
      <w:proofErr w:type="spellEnd"/>
    </w:p>
    <w:p w:rsidR="00E454CA" w:rsidRDefault="000F646D" w:rsidP="000F646D">
      <w:pPr>
        <w:pStyle w:val="a6"/>
        <w:tabs>
          <w:tab w:val="left" w:pos="65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238" w:rsidRDefault="00545238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238" w:rsidRDefault="00545238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238" w:rsidRDefault="00545238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Default="00A719CD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D279B" w:rsidRDefault="006D279B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D279B" w:rsidRDefault="006D279B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D279B" w:rsidRDefault="006D279B" w:rsidP="00410E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19CD" w:rsidRPr="000F646D" w:rsidRDefault="00A719CD" w:rsidP="00A719CD">
      <w:pPr>
        <w:pStyle w:val="a6"/>
        <w:ind w:left="69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0F646D">
        <w:rPr>
          <w:rFonts w:ascii="Times New Roman" w:hAnsi="Times New Roman" w:cs="Times New Roman"/>
          <w:sz w:val="28"/>
          <w:szCs w:val="28"/>
        </w:rPr>
        <w:t xml:space="preserve">Приложение 1                                     </w:t>
      </w:r>
      <w:r w:rsidR="000F646D">
        <w:rPr>
          <w:rFonts w:ascii="Times New Roman" w:hAnsi="Times New Roman" w:cs="Times New Roman"/>
          <w:sz w:val="28"/>
          <w:szCs w:val="28"/>
        </w:rPr>
        <w:t>к п</w:t>
      </w:r>
      <w:r w:rsidRPr="000F646D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0F646D">
        <w:rPr>
          <w:rFonts w:ascii="Times New Roman" w:hAnsi="Times New Roman" w:cs="Times New Roman"/>
          <w:sz w:val="28"/>
          <w:szCs w:val="28"/>
        </w:rPr>
        <w:t>у</w:t>
      </w:r>
      <w:r w:rsidR="000F646D" w:rsidRPr="000F646D">
        <w:rPr>
          <w:rFonts w:ascii="Times New Roman" w:hAnsi="Times New Roman" w:cs="Times New Roman"/>
          <w:sz w:val="28"/>
          <w:szCs w:val="28"/>
        </w:rPr>
        <w:t>правления образования, спорта и молодежной политики от 15.01.20</w:t>
      </w:r>
      <w:r w:rsidR="005276D3">
        <w:rPr>
          <w:rFonts w:ascii="Times New Roman" w:hAnsi="Times New Roman" w:cs="Times New Roman"/>
          <w:sz w:val="28"/>
          <w:szCs w:val="28"/>
        </w:rPr>
        <w:t xml:space="preserve">20 </w:t>
      </w:r>
      <w:r w:rsidR="000F646D" w:rsidRPr="000F646D">
        <w:rPr>
          <w:rFonts w:ascii="Times New Roman" w:hAnsi="Times New Roman" w:cs="Times New Roman"/>
          <w:sz w:val="28"/>
          <w:szCs w:val="28"/>
        </w:rPr>
        <w:t xml:space="preserve"> №3</w:t>
      </w:r>
      <w:r w:rsidR="005276D3">
        <w:rPr>
          <w:rFonts w:ascii="Times New Roman" w:hAnsi="Times New Roman" w:cs="Times New Roman"/>
          <w:sz w:val="28"/>
          <w:szCs w:val="28"/>
        </w:rPr>
        <w:t>2</w:t>
      </w:r>
      <w:r w:rsidR="000F646D" w:rsidRPr="000F646D">
        <w:rPr>
          <w:rFonts w:ascii="Times New Roman" w:hAnsi="Times New Roman" w:cs="Times New Roman"/>
          <w:sz w:val="28"/>
          <w:szCs w:val="28"/>
        </w:rPr>
        <w:t>-од</w:t>
      </w:r>
      <w:r w:rsidRPr="000F646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719CD" w:rsidRPr="00A719CD" w:rsidRDefault="00A719CD" w:rsidP="00A719CD">
      <w:pPr>
        <w:pStyle w:val="a6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A719CD" w:rsidRPr="00A719CD" w:rsidRDefault="00A719CD" w:rsidP="00A719CD">
      <w:pPr>
        <w:rPr>
          <w:rFonts w:ascii="Times New Roman" w:hAnsi="Times New Roman" w:cs="Times New Roman"/>
          <w:sz w:val="28"/>
          <w:szCs w:val="28"/>
        </w:rPr>
      </w:pPr>
    </w:p>
    <w:p w:rsidR="00A719CD" w:rsidRDefault="00D07FE1" w:rsidP="00A719CD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19CD" w:rsidRPr="00A719C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719CD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143561">
        <w:rPr>
          <w:rFonts w:ascii="Times New Roman" w:hAnsi="Times New Roman" w:cs="Times New Roman"/>
          <w:sz w:val="28"/>
          <w:szCs w:val="28"/>
        </w:rPr>
        <w:t xml:space="preserve"> и руководителям общеобразовательных учреждений, имеющих структурные подразделения – Детский сад</w:t>
      </w:r>
      <w:r w:rsidR="00A719CD">
        <w:rPr>
          <w:rFonts w:ascii="Times New Roman" w:hAnsi="Times New Roman" w:cs="Times New Roman"/>
          <w:sz w:val="28"/>
          <w:szCs w:val="28"/>
        </w:rPr>
        <w:t>:</w:t>
      </w:r>
    </w:p>
    <w:p w:rsidR="00A719CD" w:rsidRDefault="00A719CD" w:rsidP="00CC2B32">
      <w:pPr>
        <w:pStyle w:val="a3"/>
        <w:numPr>
          <w:ilvl w:val="0"/>
          <w:numId w:val="3"/>
        </w:num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утверждать список детей</w:t>
      </w:r>
      <w:r w:rsidR="00EA37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инвалидов, дет</w:t>
      </w:r>
      <w:r w:rsidR="00D07FE1">
        <w:rPr>
          <w:rFonts w:ascii="Times New Roman" w:hAnsi="Times New Roman" w:cs="Times New Roman"/>
          <w:sz w:val="28"/>
          <w:szCs w:val="28"/>
        </w:rPr>
        <w:t>ей-сирот и детей, оставшихся бе</w:t>
      </w:r>
      <w:r>
        <w:rPr>
          <w:rFonts w:ascii="Times New Roman" w:hAnsi="Times New Roman" w:cs="Times New Roman"/>
          <w:sz w:val="28"/>
          <w:szCs w:val="28"/>
        </w:rPr>
        <w:t xml:space="preserve">з попечения родителей, а </w:t>
      </w:r>
      <w:r w:rsidRPr="00A719CD">
        <w:rPr>
          <w:rFonts w:ascii="Times New Roman" w:hAnsi="Times New Roman" w:cs="Times New Roman"/>
          <w:sz w:val="28"/>
          <w:szCs w:val="28"/>
        </w:rPr>
        <w:tab/>
      </w:r>
      <w:r w:rsidR="00D07FE1">
        <w:rPr>
          <w:rFonts w:ascii="Times New Roman" w:hAnsi="Times New Roman" w:cs="Times New Roman"/>
          <w:sz w:val="28"/>
          <w:szCs w:val="28"/>
        </w:rPr>
        <w:t>также дет</w:t>
      </w:r>
      <w:r w:rsidR="00BF4ED5">
        <w:rPr>
          <w:rFonts w:ascii="Times New Roman" w:hAnsi="Times New Roman" w:cs="Times New Roman"/>
          <w:sz w:val="28"/>
          <w:szCs w:val="28"/>
        </w:rPr>
        <w:t>ей</w:t>
      </w:r>
      <w:r w:rsidR="00D07FE1">
        <w:rPr>
          <w:rFonts w:ascii="Times New Roman" w:hAnsi="Times New Roman" w:cs="Times New Roman"/>
          <w:sz w:val="28"/>
          <w:szCs w:val="28"/>
        </w:rPr>
        <w:t xml:space="preserve"> с туберкулезной интоксикацией, обучающихся в учреждени</w:t>
      </w:r>
      <w:r w:rsidR="00BF4ED5">
        <w:rPr>
          <w:rFonts w:ascii="Times New Roman" w:hAnsi="Times New Roman" w:cs="Times New Roman"/>
          <w:sz w:val="28"/>
          <w:szCs w:val="28"/>
        </w:rPr>
        <w:t>ях,</w:t>
      </w:r>
      <w:r w:rsidR="00D07FE1">
        <w:rPr>
          <w:rFonts w:ascii="Times New Roman" w:hAnsi="Times New Roman" w:cs="Times New Roman"/>
          <w:sz w:val="28"/>
          <w:szCs w:val="28"/>
        </w:rPr>
        <w:t xml:space="preserve"> и предоставлять его в централизованную бухгалтерию.</w:t>
      </w:r>
      <w:r w:rsidR="003332BE">
        <w:rPr>
          <w:rFonts w:ascii="Times New Roman" w:hAnsi="Times New Roman" w:cs="Times New Roman"/>
          <w:sz w:val="28"/>
          <w:szCs w:val="28"/>
        </w:rPr>
        <w:t xml:space="preserve"> При отсутствии детей данной категории, </w:t>
      </w:r>
      <w:proofErr w:type="gramStart"/>
      <w:r w:rsidR="003332BE"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 w:rsidR="003332BE">
        <w:rPr>
          <w:rFonts w:ascii="Times New Roman" w:hAnsi="Times New Roman" w:cs="Times New Roman"/>
          <w:sz w:val="28"/>
          <w:szCs w:val="28"/>
        </w:rPr>
        <w:t xml:space="preserve"> в отдел образования  об их  отсутствии.</w:t>
      </w:r>
    </w:p>
    <w:p w:rsidR="00D07FE1" w:rsidRDefault="00D07FE1" w:rsidP="00CC2B32">
      <w:pPr>
        <w:pStyle w:val="a3"/>
        <w:numPr>
          <w:ilvl w:val="0"/>
          <w:numId w:val="3"/>
        </w:num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Бухгалтерам, обслуживающим учреждения по </w:t>
      </w:r>
      <w:r w:rsidR="00BF4ED5">
        <w:rPr>
          <w:rFonts w:ascii="Times New Roman" w:hAnsi="Times New Roman" w:cs="Times New Roman"/>
          <w:sz w:val="28"/>
          <w:szCs w:val="28"/>
        </w:rPr>
        <w:t>предоставленному</w:t>
      </w:r>
      <w:r w:rsidR="00A5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утвержденному списку детей, производить расчет фактических расходов </w:t>
      </w:r>
      <w:r w:rsidR="00BF4ED5">
        <w:rPr>
          <w:rFonts w:ascii="Times New Roman" w:hAnsi="Times New Roman" w:cs="Times New Roman"/>
          <w:sz w:val="28"/>
          <w:szCs w:val="28"/>
        </w:rPr>
        <w:t>на питание по данным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фактического посещения детей</w:t>
      </w:r>
      <w:r w:rsidR="00BF4ED5">
        <w:rPr>
          <w:rFonts w:ascii="Times New Roman" w:hAnsi="Times New Roman" w:cs="Times New Roman"/>
          <w:sz w:val="28"/>
          <w:szCs w:val="28"/>
        </w:rPr>
        <w:t>.</w:t>
      </w:r>
      <w:r w:rsidR="00A5212F">
        <w:rPr>
          <w:rFonts w:ascii="Times New Roman" w:hAnsi="Times New Roman" w:cs="Times New Roman"/>
          <w:sz w:val="28"/>
          <w:szCs w:val="28"/>
        </w:rPr>
        <w:t xml:space="preserve"> Сумма расходов на продукты питания по данной субвенции не должна превышать </w:t>
      </w:r>
      <w:r w:rsidR="00D51615" w:rsidRPr="00D51615">
        <w:rPr>
          <w:rFonts w:ascii="Times New Roman" w:hAnsi="Times New Roman" w:cs="Times New Roman"/>
          <w:b/>
          <w:sz w:val="28"/>
          <w:szCs w:val="28"/>
        </w:rPr>
        <w:t>12</w:t>
      </w:r>
      <w:r w:rsidR="00545238">
        <w:rPr>
          <w:rFonts w:ascii="Times New Roman" w:hAnsi="Times New Roman" w:cs="Times New Roman"/>
          <w:b/>
          <w:sz w:val="28"/>
          <w:szCs w:val="28"/>
        </w:rPr>
        <w:t>5</w:t>
      </w:r>
      <w:r w:rsidR="00A5212F" w:rsidRPr="00D51615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D51615" w:rsidRPr="00D51615">
        <w:rPr>
          <w:rFonts w:ascii="Times New Roman" w:hAnsi="Times New Roman" w:cs="Times New Roman"/>
          <w:b/>
          <w:sz w:val="28"/>
          <w:szCs w:val="28"/>
        </w:rPr>
        <w:t>.</w:t>
      </w:r>
      <w:r w:rsidR="00A5212F" w:rsidRPr="00D51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238">
        <w:rPr>
          <w:rFonts w:ascii="Times New Roman" w:hAnsi="Times New Roman" w:cs="Times New Roman"/>
          <w:b/>
          <w:sz w:val="28"/>
          <w:szCs w:val="28"/>
        </w:rPr>
        <w:t>57</w:t>
      </w:r>
      <w:r w:rsidR="00D51615" w:rsidRPr="00D51615">
        <w:rPr>
          <w:rFonts w:ascii="Times New Roman" w:hAnsi="Times New Roman" w:cs="Times New Roman"/>
          <w:b/>
          <w:sz w:val="28"/>
          <w:szCs w:val="28"/>
        </w:rPr>
        <w:t xml:space="preserve"> коп</w:t>
      </w:r>
      <w:proofErr w:type="gramStart"/>
      <w:r w:rsidR="00D516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1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1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212F">
        <w:rPr>
          <w:rFonts w:ascii="Times New Roman" w:hAnsi="Times New Roman" w:cs="Times New Roman"/>
          <w:sz w:val="28"/>
          <w:szCs w:val="28"/>
        </w:rPr>
        <w:t xml:space="preserve"> день на одного ребенка, на медикаменты и хозяйственные расходы – </w:t>
      </w:r>
      <w:r w:rsidR="00D51615" w:rsidRPr="00D51615">
        <w:rPr>
          <w:rFonts w:ascii="Times New Roman" w:hAnsi="Times New Roman" w:cs="Times New Roman"/>
          <w:b/>
          <w:sz w:val="28"/>
          <w:szCs w:val="28"/>
        </w:rPr>
        <w:t>1</w:t>
      </w:r>
      <w:r w:rsidR="00545238">
        <w:rPr>
          <w:rFonts w:ascii="Times New Roman" w:hAnsi="Times New Roman" w:cs="Times New Roman"/>
          <w:b/>
          <w:sz w:val="28"/>
          <w:szCs w:val="28"/>
        </w:rPr>
        <w:t>3</w:t>
      </w:r>
      <w:r w:rsidR="00A5212F" w:rsidRPr="00D51615"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="00545238">
        <w:rPr>
          <w:rFonts w:ascii="Times New Roman" w:hAnsi="Times New Roman" w:cs="Times New Roman"/>
          <w:b/>
          <w:sz w:val="28"/>
          <w:szCs w:val="28"/>
        </w:rPr>
        <w:t xml:space="preserve">95 </w:t>
      </w:r>
      <w:r w:rsidR="00D51615">
        <w:rPr>
          <w:rFonts w:ascii="Times New Roman" w:hAnsi="Times New Roman" w:cs="Times New Roman"/>
          <w:sz w:val="28"/>
          <w:szCs w:val="28"/>
        </w:rPr>
        <w:t xml:space="preserve"> </w:t>
      </w:r>
      <w:r w:rsidR="00A5212F">
        <w:rPr>
          <w:rFonts w:ascii="Times New Roman" w:hAnsi="Times New Roman" w:cs="Times New Roman"/>
          <w:sz w:val="28"/>
          <w:szCs w:val="28"/>
        </w:rPr>
        <w:t>коп. в день на одного ребенка. Оплату расходов осуществлять с субсидии на иные цели по КБК: 0701 4209902 015.</w:t>
      </w:r>
    </w:p>
    <w:p w:rsidR="003332BE" w:rsidRDefault="003332BE" w:rsidP="00CC2B32">
      <w:pPr>
        <w:pStyle w:val="a3"/>
        <w:numPr>
          <w:ilvl w:val="0"/>
          <w:numId w:val="3"/>
        </w:num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Бухгалтерам, перед оплат</w:t>
      </w:r>
      <w:r w:rsidR="00BF4ED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 данной субвенции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главному бухгалтеру с</w:t>
      </w:r>
      <w:r w:rsidR="00143561">
        <w:rPr>
          <w:rFonts w:ascii="Times New Roman" w:hAnsi="Times New Roman" w:cs="Times New Roman"/>
          <w:sz w:val="28"/>
          <w:szCs w:val="28"/>
        </w:rPr>
        <w:t>правку-расчет</w:t>
      </w:r>
      <w:proofErr w:type="gramEnd"/>
      <w:r w:rsidR="00143561">
        <w:rPr>
          <w:rFonts w:ascii="Times New Roman" w:hAnsi="Times New Roman" w:cs="Times New Roman"/>
          <w:sz w:val="28"/>
          <w:szCs w:val="28"/>
        </w:rPr>
        <w:t>, согласно образцу для согласования.</w:t>
      </w:r>
    </w:p>
    <w:p w:rsidR="00BF4ED5" w:rsidRDefault="00BF4ED5" w:rsidP="00BF4ED5">
      <w:pPr>
        <w:pStyle w:val="a3"/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61" w:rsidRDefault="003332BE" w:rsidP="00143561">
      <w:pPr>
        <w:pStyle w:val="a3"/>
        <w:tabs>
          <w:tab w:val="left" w:pos="25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3561">
        <w:rPr>
          <w:rFonts w:ascii="Times New Roman" w:hAnsi="Times New Roman" w:cs="Times New Roman"/>
          <w:b/>
          <w:sz w:val="32"/>
          <w:szCs w:val="32"/>
        </w:rPr>
        <w:t>Спр</w:t>
      </w:r>
      <w:r w:rsidR="00143561">
        <w:rPr>
          <w:rFonts w:ascii="Times New Roman" w:hAnsi="Times New Roman" w:cs="Times New Roman"/>
          <w:b/>
          <w:sz w:val="32"/>
          <w:szCs w:val="32"/>
        </w:rPr>
        <w:t>а</w:t>
      </w:r>
      <w:r w:rsidRPr="00143561">
        <w:rPr>
          <w:rFonts w:ascii="Times New Roman" w:hAnsi="Times New Roman" w:cs="Times New Roman"/>
          <w:b/>
          <w:sz w:val="32"/>
          <w:szCs w:val="32"/>
        </w:rPr>
        <w:t>вка-расчет</w:t>
      </w:r>
    </w:p>
    <w:p w:rsidR="003332BE" w:rsidRDefault="003332BE" w:rsidP="00143561">
      <w:pPr>
        <w:pStyle w:val="a3"/>
        <w:tabs>
          <w:tab w:val="left" w:pos="25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43561">
        <w:rPr>
          <w:rFonts w:ascii="Times New Roman" w:hAnsi="Times New Roman" w:cs="Times New Roman"/>
          <w:sz w:val="28"/>
          <w:szCs w:val="28"/>
        </w:rPr>
        <w:t>сумме затрат по присмотру и уходу за детьми  инвалидами, детьми-сиротами и детьми, оставшимися  без попечения родителей, а также детьми с туберкулезной интоксикацией, обучающихся в учреждениях образования</w:t>
      </w:r>
    </w:p>
    <w:tbl>
      <w:tblPr>
        <w:tblStyle w:val="a7"/>
        <w:tblW w:w="0" w:type="auto"/>
        <w:tblLook w:val="04A0"/>
      </w:tblPr>
      <w:tblGrid>
        <w:gridCol w:w="1713"/>
        <w:gridCol w:w="1713"/>
        <w:gridCol w:w="1713"/>
        <w:gridCol w:w="1714"/>
        <w:gridCol w:w="1714"/>
        <w:gridCol w:w="1714"/>
      </w:tblGrid>
      <w:tr w:rsidR="003332BE" w:rsidTr="003332BE">
        <w:tc>
          <w:tcPr>
            <w:tcW w:w="1713" w:type="dxa"/>
          </w:tcPr>
          <w:p w:rsidR="003332BE" w:rsidRDefault="003332BE" w:rsidP="003332BE">
            <w:r>
              <w:t>Наименование учреждения</w:t>
            </w:r>
          </w:p>
        </w:tc>
        <w:tc>
          <w:tcPr>
            <w:tcW w:w="1713" w:type="dxa"/>
          </w:tcPr>
          <w:p w:rsidR="003332BE" w:rsidRDefault="003332BE" w:rsidP="003332BE">
            <w:r>
              <w:t>Количество детей</w:t>
            </w:r>
          </w:p>
        </w:tc>
        <w:tc>
          <w:tcPr>
            <w:tcW w:w="1713" w:type="dxa"/>
          </w:tcPr>
          <w:p w:rsidR="003332BE" w:rsidRDefault="003332BE" w:rsidP="003332BE">
            <w:r>
              <w:t xml:space="preserve">Количество </w:t>
            </w:r>
            <w:proofErr w:type="spellStart"/>
            <w:r>
              <w:t>детодней</w:t>
            </w:r>
            <w:proofErr w:type="spellEnd"/>
          </w:p>
        </w:tc>
        <w:tc>
          <w:tcPr>
            <w:tcW w:w="1714" w:type="dxa"/>
          </w:tcPr>
          <w:p w:rsidR="003332BE" w:rsidRDefault="00143561" w:rsidP="00143561">
            <w:r>
              <w:t>Фактическая с</w:t>
            </w:r>
            <w:r w:rsidR="003332BE">
              <w:t>тоимость питания за один день</w:t>
            </w:r>
          </w:p>
        </w:tc>
        <w:tc>
          <w:tcPr>
            <w:tcW w:w="1714" w:type="dxa"/>
          </w:tcPr>
          <w:p w:rsidR="003332BE" w:rsidRDefault="003332BE" w:rsidP="003332BE">
            <w:r>
              <w:t>Сумма расходов на питания в месяц=Гр</w:t>
            </w:r>
            <w:r w:rsidR="00143561">
              <w:t>3*Гр.4</w:t>
            </w:r>
          </w:p>
        </w:tc>
        <w:tc>
          <w:tcPr>
            <w:tcW w:w="1714" w:type="dxa"/>
          </w:tcPr>
          <w:p w:rsidR="003332BE" w:rsidRDefault="00143561" w:rsidP="00D51615">
            <w:r>
              <w:t>Сумма расходов на медикаменты и хозяйственные расходы в месяц</w:t>
            </w:r>
          </w:p>
        </w:tc>
      </w:tr>
      <w:tr w:rsidR="003332BE" w:rsidTr="003332BE">
        <w:tc>
          <w:tcPr>
            <w:tcW w:w="1713" w:type="dxa"/>
          </w:tcPr>
          <w:p w:rsidR="003332BE" w:rsidRDefault="00143561" w:rsidP="00143561">
            <w:pPr>
              <w:jc w:val="center"/>
            </w:pPr>
            <w:r>
              <w:t>1</w:t>
            </w:r>
          </w:p>
        </w:tc>
        <w:tc>
          <w:tcPr>
            <w:tcW w:w="1713" w:type="dxa"/>
          </w:tcPr>
          <w:p w:rsidR="003332BE" w:rsidRDefault="00143561" w:rsidP="00143561">
            <w:pPr>
              <w:jc w:val="center"/>
            </w:pPr>
            <w:r>
              <w:t>2</w:t>
            </w:r>
          </w:p>
        </w:tc>
        <w:tc>
          <w:tcPr>
            <w:tcW w:w="1713" w:type="dxa"/>
          </w:tcPr>
          <w:p w:rsidR="003332BE" w:rsidRDefault="00143561" w:rsidP="00143561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3332BE" w:rsidRDefault="00143561" w:rsidP="00143561">
            <w:pPr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3332BE" w:rsidRDefault="00143561" w:rsidP="00143561">
            <w:pPr>
              <w:jc w:val="center"/>
            </w:pPr>
            <w:r>
              <w:t>5</w:t>
            </w:r>
          </w:p>
        </w:tc>
        <w:tc>
          <w:tcPr>
            <w:tcW w:w="1714" w:type="dxa"/>
          </w:tcPr>
          <w:p w:rsidR="003332BE" w:rsidRDefault="00143561" w:rsidP="00143561">
            <w:pPr>
              <w:jc w:val="center"/>
            </w:pPr>
            <w:r>
              <w:t>6</w:t>
            </w:r>
          </w:p>
        </w:tc>
      </w:tr>
      <w:tr w:rsidR="003332BE" w:rsidTr="003332BE">
        <w:tc>
          <w:tcPr>
            <w:tcW w:w="1713" w:type="dxa"/>
          </w:tcPr>
          <w:p w:rsidR="003332BE" w:rsidRDefault="003332BE" w:rsidP="003332BE"/>
        </w:tc>
        <w:tc>
          <w:tcPr>
            <w:tcW w:w="1713" w:type="dxa"/>
          </w:tcPr>
          <w:p w:rsidR="003332BE" w:rsidRDefault="003332BE" w:rsidP="003332BE"/>
        </w:tc>
        <w:tc>
          <w:tcPr>
            <w:tcW w:w="1713" w:type="dxa"/>
          </w:tcPr>
          <w:p w:rsidR="003332BE" w:rsidRDefault="003332BE" w:rsidP="003332BE"/>
        </w:tc>
        <w:tc>
          <w:tcPr>
            <w:tcW w:w="1714" w:type="dxa"/>
          </w:tcPr>
          <w:p w:rsidR="003332BE" w:rsidRDefault="003332BE" w:rsidP="003332BE"/>
        </w:tc>
        <w:tc>
          <w:tcPr>
            <w:tcW w:w="1714" w:type="dxa"/>
          </w:tcPr>
          <w:p w:rsidR="003332BE" w:rsidRDefault="003332BE" w:rsidP="003332BE"/>
        </w:tc>
        <w:tc>
          <w:tcPr>
            <w:tcW w:w="1714" w:type="dxa"/>
          </w:tcPr>
          <w:p w:rsidR="003332BE" w:rsidRDefault="003332BE" w:rsidP="003332BE"/>
        </w:tc>
      </w:tr>
    </w:tbl>
    <w:p w:rsidR="00D07FE1" w:rsidRDefault="00D07FE1" w:rsidP="003332BE">
      <w:pPr>
        <w:ind w:firstLine="708"/>
      </w:pPr>
    </w:p>
    <w:p w:rsidR="00BF4ED5" w:rsidRDefault="00BF4ED5" w:rsidP="003332BE">
      <w:pPr>
        <w:ind w:firstLine="708"/>
      </w:pPr>
    </w:p>
    <w:p w:rsidR="00143561" w:rsidRPr="00A719CD" w:rsidRDefault="000F646D" w:rsidP="00143561">
      <w:pPr>
        <w:pStyle w:val="a6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0F64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646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к п</w:t>
      </w:r>
      <w:r w:rsidRPr="000F646D">
        <w:rPr>
          <w:rFonts w:ascii="Times New Roman" w:hAnsi="Times New Roman" w:cs="Times New Roman"/>
          <w:sz w:val="28"/>
          <w:szCs w:val="28"/>
        </w:rPr>
        <w:t xml:space="preserve">риказу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646D">
        <w:rPr>
          <w:rFonts w:ascii="Times New Roman" w:hAnsi="Times New Roman" w:cs="Times New Roman"/>
          <w:sz w:val="28"/>
          <w:szCs w:val="28"/>
        </w:rPr>
        <w:t>правления образования, спорта и молодежной политики от 15.01.20</w:t>
      </w:r>
      <w:r w:rsidR="005276D3">
        <w:rPr>
          <w:rFonts w:ascii="Times New Roman" w:hAnsi="Times New Roman" w:cs="Times New Roman"/>
          <w:sz w:val="28"/>
          <w:szCs w:val="28"/>
        </w:rPr>
        <w:t xml:space="preserve">20 </w:t>
      </w:r>
      <w:r w:rsidRPr="000F646D">
        <w:rPr>
          <w:rFonts w:ascii="Times New Roman" w:hAnsi="Times New Roman" w:cs="Times New Roman"/>
          <w:sz w:val="28"/>
          <w:szCs w:val="28"/>
        </w:rPr>
        <w:t xml:space="preserve"> №3</w:t>
      </w:r>
      <w:r w:rsidR="005276D3">
        <w:rPr>
          <w:rFonts w:ascii="Times New Roman" w:hAnsi="Times New Roman" w:cs="Times New Roman"/>
          <w:sz w:val="28"/>
          <w:szCs w:val="28"/>
        </w:rPr>
        <w:t>2</w:t>
      </w:r>
      <w:r w:rsidRPr="000F646D">
        <w:rPr>
          <w:rFonts w:ascii="Times New Roman" w:hAnsi="Times New Roman" w:cs="Times New Roman"/>
          <w:sz w:val="28"/>
          <w:szCs w:val="28"/>
        </w:rPr>
        <w:t xml:space="preserve">-од                         </w:t>
      </w:r>
    </w:p>
    <w:p w:rsidR="00143561" w:rsidRPr="00A719CD" w:rsidRDefault="00143561" w:rsidP="00143561">
      <w:pPr>
        <w:pStyle w:val="a6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143561" w:rsidRPr="00A719CD" w:rsidRDefault="00143561" w:rsidP="00143561">
      <w:pPr>
        <w:rPr>
          <w:rFonts w:ascii="Times New Roman" w:hAnsi="Times New Roman" w:cs="Times New Roman"/>
          <w:sz w:val="28"/>
          <w:szCs w:val="28"/>
        </w:rPr>
      </w:pPr>
    </w:p>
    <w:p w:rsidR="00143561" w:rsidRDefault="00143561" w:rsidP="00143561">
      <w:pPr>
        <w:tabs>
          <w:tab w:val="left" w:pos="2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67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9C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C2B32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организаций:</w:t>
      </w:r>
    </w:p>
    <w:p w:rsidR="00143561" w:rsidRDefault="00143561" w:rsidP="00CC2B32">
      <w:pPr>
        <w:pStyle w:val="a3"/>
        <w:numPr>
          <w:ilvl w:val="0"/>
          <w:numId w:val="4"/>
        </w:num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Ежемесячно утверждать список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 и предоставлять его в централизованную бухгалтерию.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от</w:t>
      </w:r>
      <w:r w:rsidR="00BF4ED5">
        <w:rPr>
          <w:rFonts w:ascii="Times New Roman" w:hAnsi="Times New Roman" w:cs="Times New Roman"/>
          <w:sz w:val="28"/>
          <w:szCs w:val="28"/>
        </w:rPr>
        <w:t>сутствии детей данной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 образования  об их  отсутствии.</w:t>
      </w:r>
    </w:p>
    <w:p w:rsidR="00143561" w:rsidRDefault="00143561" w:rsidP="00CC2B32">
      <w:pPr>
        <w:pStyle w:val="a3"/>
        <w:numPr>
          <w:ilvl w:val="0"/>
          <w:numId w:val="4"/>
        </w:num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Бухгалтерам, обслуживающим учреждения, по </w:t>
      </w:r>
      <w:r w:rsidR="00BF4ED5">
        <w:rPr>
          <w:rFonts w:ascii="Times New Roman" w:hAnsi="Times New Roman" w:cs="Times New Roman"/>
          <w:sz w:val="28"/>
          <w:szCs w:val="28"/>
        </w:rPr>
        <w:t xml:space="preserve">предоставленному </w:t>
      </w:r>
      <w:r>
        <w:rPr>
          <w:rFonts w:ascii="Times New Roman" w:hAnsi="Times New Roman" w:cs="Times New Roman"/>
          <w:sz w:val="28"/>
          <w:szCs w:val="28"/>
        </w:rPr>
        <w:t>утвержденному списку детей, производить расчет фактических расходов на питание по данным категориям в зависимости от фактического посещения детей</w:t>
      </w:r>
      <w:r w:rsidR="00CC2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Сумма расходов на продукты питания по данной субвенции не должна превышать </w:t>
      </w:r>
      <w:r w:rsidR="00D51615" w:rsidRPr="00D51615">
        <w:rPr>
          <w:rFonts w:ascii="Times New Roman" w:hAnsi="Times New Roman" w:cs="Times New Roman"/>
          <w:b/>
          <w:sz w:val="28"/>
          <w:szCs w:val="28"/>
        </w:rPr>
        <w:t>10</w:t>
      </w:r>
      <w:r w:rsidR="00545238">
        <w:rPr>
          <w:rFonts w:ascii="Times New Roman" w:hAnsi="Times New Roman" w:cs="Times New Roman"/>
          <w:b/>
          <w:sz w:val="28"/>
          <w:szCs w:val="28"/>
        </w:rPr>
        <w:t>7</w:t>
      </w:r>
      <w:r w:rsidR="00384BAC" w:rsidRPr="00D51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615">
        <w:rPr>
          <w:rFonts w:ascii="Times New Roman" w:hAnsi="Times New Roman" w:cs="Times New Roman"/>
          <w:b/>
          <w:sz w:val="28"/>
          <w:szCs w:val="28"/>
        </w:rPr>
        <w:t>руб</w:t>
      </w:r>
      <w:r w:rsidR="00D51615" w:rsidRPr="00D516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5238">
        <w:rPr>
          <w:rFonts w:ascii="Times New Roman" w:hAnsi="Times New Roman" w:cs="Times New Roman"/>
          <w:b/>
          <w:sz w:val="28"/>
          <w:szCs w:val="28"/>
        </w:rPr>
        <w:t>24</w:t>
      </w:r>
      <w:r w:rsidR="00D51615" w:rsidRPr="00D51615">
        <w:rPr>
          <w:rFonts w:ascii="Times New Roman" w:hAnsi="Times New Roman" w:cs="Times New Roman"/>
          <w:b/>
          <w:sz w:val="28"/>
          <w:szCs w:val="28"/>
        </w:rPr>
        <w:t xml:space="preserve"> коп</w:t>
      </w:r>
      <w:proofErr w:type="gramStart"/>
      <w:r w:rsidR="00D5161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на одного ребенка</w:t>
      </w:r>
      <w:r w:rsidR="00384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Оплату расходов осуществлять с субсидии на иные цели по КБК: 070</w:t>
      </w:r>
      <w:r w:rsidR="00384B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="00384B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990</w:t>
      </w:r>
      <w:r w:rsidR="00384BA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84B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561" w:rsidRDefault="00143561" w:rsidP="00CC2B32">
      <w:pPr>
        <w:pStyle w:val="a3"/>
        <w:numPr>
          <w:ilvl w:val="0"/>
          <w:numId w:val="4"/>
        </w:num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Бухгалтерам, обслуживающим учреждения</w:t>
      </w:r>
      <w:r w:rsidR="00CC2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оплат</w:t>
      </w:r>
      <w:r w:rsidR="00BF4ED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 данной субвенции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главному бухгалтеру с</w:t>
      </w:r>
      <w:r w:rsidR="00BF4ED5">
        <w:rPr>
          <w:rFonts w:ascii="Times New Roman" w:hAnsi="Times New Roman" w:cs="Times New Roman"/>
          <w:sz w:val="28"/>
          <w:szCs w:val="28"/>
        </w:rPr>
        <w:t>правку-расчет</w:t>
      </w:r>
      <w:proofErr w:type="gramEnd"/>
      <w:r w:rsidR="00BF4E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образцу</w:t>
      </w:r>
      <w:r w:rsidR="00BF4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согласования.</w:t>
      </w:r>
    </w:p>
    <w:p w:rsidR="00BF4ED5" w:rsidRDefault="00BF4ED5" w:rsidP="00BF4ED5">
      <w:pPr>
        <w:pStyle w:val="a3"/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3561" w:rsidRDefault="00143561" w:rsidP="00143561">
      <w:pPr>
        <w:pStyle w:val="a3"/>
        <w:tabs>
          <w:tab w:val="left" w:pos="251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3561">
        <w:rPr>
          <w:rFonts w:ascii="Times New Roman" w:hAnsi="Times New Roman" w:cs="Times New Roman"/>
          <w:b/>
          <w:sz w:val="32"/>
          <w:szCs w:val="32"/>
        </w:rPr>
        <w:t>Спр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143561">
        <w:rPr>
          <w:rFonts w:ascii="Times New Roman" w:hAnsi="Times New Roman" w:cs="Times New Roman"/>
          <w:b/>
          <w:sz w:val="32"/>
          <w:szCs w:val="32"/>
        </w:rPr>
        <w:t>вка-расчет</w:t>
      </w:r>
    </w:p>
    <w:p w:rsidR="00143561" w:rsidRDefault="00143561" w:rsidP="00076768">
      <w:pPr>
        <w:pStyle w:val="a3"/>
        <w:tabs>
          <w:tab w:val="left" w:pos="25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сумме затрат по </w:t>
      </w:r>
      <w:r w:rsidR="00384BAC">
        <w:rPr>
          <w:rFonts w:ascii="Times New Roman" w:hAnsi="Times New Roman" w:cs="Times New Roman"/>
          <w:sz w:val="28"/>
          <w:szCs w:val="28"/>
        </w:rPr>
        <w:t>организации двухразового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</w:r>
    </w:p>
    <w:tbl>
      <w:tblPr>
        <w:tblStyle w:val="a7"/>
        <w:tblW w:w="0" w:type="auto"/>
        <w:tblInd w:w="641" w:type="dxa"/>
        <w:tblLook w:val="04A0"/>
      </w:tblPr>
      <w:tblGrid>
        <w:gridCol w:w="1702"/>
        <w:gridCol w:w="1654"/>
        <w:gridCol w:w="1654"/>
        <w:gridCol w:w="1670"/>
        <w:gridCol w:w="2285"/>
      </w:tblGrid>
      <w:tr w:rsidR="00076768" w:rsidTr="00BF4ED5">
        <w:tc>
          <w:tcPr>
            <w:tcW w:w="1702" w:type="dxa"/>
          </w:tcPr>
          <w:p w:rsidR="00076768" w:rsidRDefault="00076768" w:rsidP="00C97446">
            <w:r>
              <w:t>Наименование учреждения</w:t>
            </w:r>
          </w:p>
        </w:tc>
        <w:tc>
          <w:tcPr>
            <w:tcW w:w="1654" w:type="dxa"/>
          </w:tcPr>
          <w:p w:rsidR="00076768" w:rsidRDefault="00076768" w:rsidP="00C97446">
            <w:r>
              <w:t>Количество детей</w:t>
            </w:r>
          </w:p>
        </w:tc>
        <w:tc>
          <w:tcPr>
            <w:tcW w:w="1654" w:type="dxa"/>
          </w:tcPr>
          <w:p w:rsidR="00076768" w:rsidRDefault="00076768" w:rsidP="00C97446">
            <w:r>
              <w:t xml:space="preserve">Количество </w:t>
            </w:r>
            <w:proofErr w:type="spellStart"/>
            <w:r>
              <w:t>детодней</w:t>
            </w:r>
            <w:proofErr w:type="spellEnd"/>
          </w:p>
        </w:tc>
        <w:tc>
          <w:tcPr>
            <w:tcW w:w="1670" w:type="dxa"/>
          </w:tcPr>
          <w:p w:rsidR="00076768" w:rsidRDefault="00076768" w:rsidP="00C97446">
            <w:r>
              <w:t>Фактическая стоимость питания за один день</w:t>
            </w:r>
          </w:p>
        </w:tc>
        <w:tc>
          <w:tcPr>
            <w:tcW w:w="2285" w:type="dxa"/>
          </w:tcPr>
          <w:p w:rsidR="00076768" w:rsidRDefault="00076768" w:rsidP="00C97446">
            <w:r>
              <w:t>Сумма расходов на питания в месяц=Гр3*Гр.4</w:t>
            </w:r>
          </w:p>
        </w:tc>
      </w:tr>
      <w:tr w:rsidR="00076768" w:rsidTr="00BF4ED5">
        <w:tc>
          <w:tcPr>
            <w:tcW w:w="1702" w:type="dxa"/>
          </w:tcPr>
          <w:p w:rsidR="00076768" w:rsidRDefault="00076768" w:rsidP="00C97446">
            <w:pPr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076768" w:rsidRDefault="00076768" w:rsidP="00C97446">
            <w:pPr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076768" w:rsidRDefault="00076768" w:rsidP="00C97446">
            <w:pPr>
              <w:jc w:val="center"/>
            </w:pPr>
            <w:r>
              <w:t>3</w:t>
            </w:r>
          </w:p>
        </w:tc>
        <w:tc>
          <w:tcPr>
            <w:tcW w:w="1670" w:type="dxa"/>
          </w:tcPr>
          <w:p w:rsidR="00076768" w:rsidRDefault="00076768" w:rsidP="00C97446">
            <w:pPr>
              <w:jc w:val="center"/>
            </w:pPr>
            <w:r>
              <w:t>4</w:t>
            </w:r>
          </w:p>
        </w:tc>
        <w:tc>
          <w:tcPr>
            <w:tcW w:w="2285" w:type="dxa"/>
          </w:tcPr>
          <w:p w:rsidR="00076768" w:rsidRDefault="00076768" w:rsidP="00C97446">
            <w:pPr>
              <w:jc w:val="center"/>
            </w:pPr>
            <w:r>
              <w:t>5</w:t>
            </w:r>
          </w:p>
        </w:tc>
      </w:tr>
      <w:tr w:rsidR="00076768" w:rsidTr="00BF4ED5">
        <w:tc>
          <w:tcPr>
            <w:tcW w:w="1702" w:type="dxa"/>
          </w:tcPr>
          <w:p w:rsidR="00076768" w:rsidRDefault="00076768" w:rsidP="00C97446"/>
        </w:tc>
        <w:tc>
          <w:tcPr>
            <w:tcW w:w="1654" w:type="dxa"/>
          </w:tcPr>
          <w:p w:rsidR="00076768" w:rsidRDefault="00076768" w:rsidP="00C97446"/>
        </w:tc>
        <w:tc>
          <w:tcPr>
            <w:tcW w:w="1654" w:type="dxa"/>
          </w:tcPr>
          <w:p w:rsidR="00076768" w:rsidRDefault="00076768" w:rsidP="00C97446"/>
        </w:tc>
        <w:tc>
          <w:tcPr>
            <w:tcW w:w="1670" w:type="dxa"/>
          </w:tcPr>
          <w:p w:rsidR="00076768" w:rsidRDefault="00076768" w:rsidP="00C97446"/>
        </w:tc>
        <w:tc>
          <w:tcPr>
            <w:tcW w:w="2285" w:type="dxa"/>
          </w:tcPr>
          <w:p w:rsidR="00076768" w:rsidRDefault="00076768" w:rsidP="00C97446"/>
        </w:tc>
      </w:tr>
    </w:tbl>
    <w:p w:rsidR="00143561" w:rsidRDefault="00143561" w:rsidP="00143561">
      <w:pPr>
        <w:ind w:firstLine="708"/>
      </w:pPr>
    </w:p>
    <w:p w:rsidR="00143561" w:rsidRDefault="00143561" w:rsidP="003332BE">
      <w:pPr>
        <w:ind w:firstLine="708"/>
      </w:pPr>
    </w:p>
    <w:p w:rsidR="00143561" w:rsidRDefault="007B73B4" w:rsidP="003332BE">
      <w:pPr>
        <w:ind w:firstLine="70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7DA" w:rsidRPr="003332BE" w:rsidRDefault="006C77DA" w:rsidP="003332BE">
      <w:pPr>
        <w:ind w:firstLine="708"/>
      </w:pPr>
      <w:r>
        <w:lastRenderedPageBreak/>
        <w:t>-</w:t>
      </w:r>
    </w:p>
    <w:sectPr w:rsidR="006C77DA" w:rsidRPr="003332BE" w:rsidSect="00410ED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67" w:rsidRDefault="00F72267" w:rsidP="00143561">
      <w:pPr>
        <w:spacing w:after="0" w:line="240" w:lineRule="auto"/>
      </w:pPr>
      <w:r>
        <w:separator/>
      </w:r>
    </w:p>
  </w:endnote>
  <w:endnote w:type="continuationSeparator" w:id="0">
    <w:p w:rsidR="00F72267" w:rsidRDefault="00F72267" w:rsidP="0014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67" w:rsidRDefault="00F72267" w:rsidP="00143561">
      <w:pPr>
        <w:spacing w:after="0" w:line="240" w:lineRule="auto"/>
      </w:pPr>
      <w:r>
        <w:separator/>
      </w:r>
    </w:p>
  </w:footnote>
  <w:footnote w:type="continuationSeparator" w:id="0">
    <w:p w:rsidR="00F72267" w:rsidRDefault="00F72267" w:rsidP="0014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9A3"/>
    <w:multiLevelType w:val="hybridMultilevel"/>
    <w:tmpl w:val="4320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555E"/>
    <w:multiLevelType w:val="hybridMultilevel"/>
    <w:tmpl w:val="3428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962CC"/>
    <w:multiLevelType w:val="hybridMultilevel"/>
    <w:tmpl w:val="54C8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94AB5"/>
    <w:multiLevelType w:val="hybridMultilevel"/>
    <w:tmpl w:val="3428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32D"/>
    <w:rsid w:val="00076768"/>
    <w:rsid w:val="00084842"/>
    <w:rsid w:val="000A6BFB"/>
    <w:rsid w:val="000F646D"/>
    <w:rsid w:val="00143561"/>
    <w:rsid w:val="00162156"/>
    <w:rsid w:val="00173AB0"/>
    <w:rsid w:val="0019171E"/>
    <w:rsid w:val="00217260"/>
    <w:rsid w:val="002805ED"/>
    <w:rsid w:val="003011A3"/>
    <w:rsid w:val="00325230"/>
    <w:rsid w:val="003332BE"/>
    <w:rsid w:val="0034765E"/>
    <w:rsid w:val="00384BAC"/>
    <w:rsid w:val="003D40FA"/>
    <w:rsid w:val="00410ED8"/>
    <w:rsid w:val="004218D6"/>
    <w:rsid w:val="004B1937"/>
    <w:rsid w:val="004B58F6"/>
    <w:rsid w:val="004C73EC"/>
    <w:rsid w:val="005276D3"/>
    <w:rsid w:val="00545238"/>
    <w:rsid w:val="00553B25"/>
    <w:rsid w:val="005855B0"/>
    <w:rsid w:val="00655EAE"/>
    <w:rsid w:val="006C77DA"/>
    <w:rsid w:val="006D279B"/>
    <w:rsid w:val="007151C2"/>
    <w:rsid w:val="00756B51"/>
    <w:rsid w:val="007B73B4"/>
    <w:rsid w:val="00801CBB"/>
    <w:rsid w:val="00864A1D"/>
    <w:rsid w:val="00874B4E"/>
    <w:rsid w:val="0087732D"/>
    <w:rsid w:val="008A7D92"/>
    <w:rsid w:val="009B2A0C"/>
    <w:rsid w:val="009C04A3"/>
    <w:rsid w:val="009F56B9"/>
    <w:rsid w:val="00A15548"/>
    <w:rsid w:val="00A5212F"/>
    <w:rsid w:val="00A719CD"/>
    <w:rsid w:val="00AA38BE"/>
    <w:rsid w:val="00B0787F"/>
    <w:rsid w:val="00B873EE"/>
    <w:rsid w:val="00B922FC"/>
    <w:rsid w:val="00B97BCF"/>
    <w:rsid w:val="00BF4ED5"/>
    <w:rsid w:val="00C0626D"/>
    <w:rsid w:val="00C51DFB"/>
    <w:rsid w:val="00C63B57"/>
    <w:rsid w:val="00CC2B32"/>
    <w:rsid w:val="00D07FE1"/>
    <w:rsid w:val="00D36786"/>
    <w:rsid w:val="00D51615"/>
    <w:rsid w:val="00D86556"/>
    <w:rsid w:val="00E01B8A"/>
    <w:rsid w:val="00E25941"/>
    <w:rsid w:val="00E454CA"/>
    <w:rsid w:val="00E71595"/>
    <w:rsid w:val="00E8454D"/>
    <w:rsid w:val="00EA3729"/>
    <w:rsid w:val="00F7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7F"/>
  </w:style>
  <w:style w:type="paragraph" w:styleId="1">
    <w:name w:val="heading 1"/>
    <w:basedOn w:val="a"/>
    <w:next w:val="a"/>
    <w:link w:val="10"/>
    <w:qFormat/>
    <w:rsid w:val="00410E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0ED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0E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0E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E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0ED8"/>
    <w:pPr>
      <w:spacing w:after="0" w:line="240" w:lineRule="auto"/>
    </w:pPr>
  </w:style>
  <w:style w:type="table" w:styleId="a7">
    <w:name w:val="Table Grid"/>
    <w:basedOn w:val="a1"/>
    <w:uiPriority w:val="59"/>
    <w:rsid w:val="0033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4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3561"/>
  </w:style>
  <w:style w:type="paragraph" w:styleId="aa">
    <w:name w:val="footer"/>
    <w:basedOn w:val="a"/>
    <w:link w:val="ab"/>
    <w:uiPriority w:val="99"/>
    <w:semiHidden/>
    <w:unhideWhenUsed/>
    <w:rsid w:val="0014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3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2020-02-11T05:38:00Z</cp:lastPrinted>
  <dcterms:created xsi:type="dcterms:W3CDTF">2020-02-11T06:11:00Z</dcterms:created>
  <dcterms:modified xsi:type="dcterms:W3CDTF">2020-02-11T06:11:00Z</dcterms:modified>
</cp:coreProperties>
</file>